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F238" w14:textId="77777777" w:rsidR="0020120B" w:rsidRDefault="0020120B" w:rsidP="0020120B">
      <w:pPr>
        <w:spacing w:after="120"/>
        <w:ind w:right="720"/>
        <w:rPr>
          <w:rFonts w:ascii="Gill Sans" w:hAnsi="Gill Sans" w:cs="Gill Sans"/>
          <w:color w:val="000000"/>
          <w:sz w:val="22"/>
        </w:rPr>
      </w:pPr>
    </w:p>
    <w:p w14:paraId="0AD14230" w14:textId="77777777" w:rsidR="002A4E24" w:rsidRDefault="002A4E24" w:rsidP="0020120B">
      <w:pPr>
        <w:spacing w:after="120"/>
        <w:ind w:right="720"/>
        <w:rPr>
          <w:rFonts w:ascii="Gill Sans" w:hAnsi="Gill Sans" w:cs="Gill Sans"/>
          <w:color w:val="000000"/>
          <w:sz w:val="22"/>
        </w:rPr>
      </w:pPr>
    </w:p>
    <w:p w14:paraId="18E4D7DF" w14:textId="77777777" w:rsidR="00320D47" w:rsidRPr="00320D47" w:rsidRDefault="00320D47" w:rsidP="00320D47">
      <w:pPr>
        <w:shd w:val="clear" w:color="auto" w:fill="FFFFFF"/>
        <w:outlineLvl w:val="3"/>
        <w:rPr>
          <w:rFonts w:eastAsia="Times New Roman"/>
          <w:b/>
          <w:bCs/>
          <w:sz w:val="23"/>
          <w:szCs w:val="23"/>
        </w:rPr>
      </w:pPr>
      <w:r w:rsidRPr="00320D47">
        <w:rPr>
          <w:rFonts w:eastAsia="Times New Roman"/>
          <w:b/>
          <w:bCs/>
          <w:sz w:val="23"/>
          <w:szCs w:val="23"/>
        </w:rPr>
        <w:t>Neema Hospitality</w:t>
      </w:r>
    </w:p>
    <w:p w14:paraId="1E3A54D7" w14:textId="77777777" w:rsidR="00320D47" w:rsidRPr="00320D47" w:rsidRDefault="00320D47" w:rsidP="00320D47">
      <w:pPr>
        <w:shd w:val="clear" w:color="auto" w:fill="FFFFFF"/>
        <w:spacing w:line="243" w:lineRule="atLeast"/>
        <w:rPr>
          <w:color w:val="454444"/>
          <w:szCs w:val="18"/>
        </w:rPr>
      </w:pPr>
      <w:r w:rsidRPr="00320D47">
        <w:rPr>
          <w:color w:val="454444"/>
          <w:szCs w:val="18"/>
        </w:rPr>
        <w:t>In the limited-service sector, every dollar saved with energy efficiency translates into a dollar earned without increasing room rates. </w:t>
      </w:r>
      <w:hyperlink r:id="rId8" w:history="1">
        <w:r w:rsidRPr="00320D47">
          <w:rPr>
            <w:color w:val="A2A2A2"/>
            <w:szCs w:val="18"/>
            <w:bdr w:val="none" w:sz="0" w:space="0" w:color="auto" w:frame="1"/>
          </w:rPr>
          <w:t>Eco</w:t>
        </w:r>
        <w:r w:rsidRPr="00320D47">
          <w:rPr>
            <w:color w:val="76B700"/>
            <w:szCs w:val="18"/>
            <w:bdr w:val="none" w:sz="0" w:space="0" w:color="auto" w:frame="1"/>
          </w:rPr>
          <w:t>Smart</w:t>
        </w:r>
      </w:hyperlink>
      <w:r w:rsidRPr="00320D47">
        <w:rPr>
          <w:color w:val="454444"/>
          <w:szCs w:val="18"/>
        </w:rPr>
        <w:t> helps us conserve energy and preserve the valuable relationships we have with loyal guests.</w:t>
      </w:r>
      <w:r w:rsidRPr="00320D47">
        <w:rPr>
          <w:color w:val="454444"/>
          <w:szCs w:val="18"/>
        </w:rPr>
        <w:br/>
      </w:r>
      <w:r w:rsidRPr="00320D47">
        <w:rPr>
          <w:color w:val="454444"/>
          <w:szCs w:val="18"/>
        </w:rPr>
        <w:br/>
      </w:r>
      <w:r w:rsidRPr="00320D47">
        <w:rPr>
          <w:b/>
          <w:bCs/>
          <w:color w:val="454444"/>
          <w:szCs w:val="18"/>
          <w:bdr w:val="none" w:sz="0" w:space="0" w:color="auto" w:frame="1"/>
        </w:rPr>
        <w:t>Sandeep Thakrar, Vice President Sales and Marketing, Neema Hosp</w:t>
      </w:r>
      <w:r w:rsidR="00BC5316">
        <w:rPr>
          <w:b/>
          <w:bCs/>
          <w:color w:val="454444"/>
          <w:szCs w:val="18"/>
          <w:bdr w:val="none" w:sz="0" w:space="0" w:color="auto" w:frame="1"/>
        </w:rPr>
        <w:t>itality</w:t>
      </w:r>
      <w:bookmarkStart w:id="0" w:name="_GoBack"/>
      <w:bookmarkEnd w:id="0"/>
    </w:p>
    <w:p w14:paraId="3ED572E1" w14:textId="77777777" w:rsidR="002A4E24" w:rsidRDefault="002A4E24" w:rsidP="0020120B">
      <w:pPr>
        <w:spacing w:after="120"/>
        <w:ind w:right="720"/>
        <w:rPr>
          <w:rFonts w:ascii="Gill Sans" w:hAnsi="Gill Sans" w:cs="Gill Sans"/>
          <w:color w:val="000000"/>
          <w:sz w:val="22"/>
        </w:rPr>
      </w:pPr>
    </w:p>
    <w:p w14:paraId="1DA4F31D" w14:textId="77777777" w:rsidR="0020120B" w:rsidRDefault="0020120B" w:rsidP="0020120B">
      <w:pPr>
        <w:spacing w:after="120"/>
        <w:ind w:right="720"/>
        <w:rPr>
          <w:rFonts w:ascii="Gill Sans" w:hAnsi="Gill Sans" w:cs="Gill Sans"/>
          <w:color w:val="000000"/>
          <w:sz w:val="22"/>
        </w:rPr>
      </w:pPr>
    </w:p>
    <w:p w14:paraId="5C0F5D0D" w14:textId="77777777"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9"/>
      <w:headerReference w:type="default" r:id="rId10"/>
      <w:footerReference w:type="default" r:id="rId11"/>
      <w:headerReference w:type="first" r:id="rId12"/>
      <w:footerReference w:type="first" r:id="rId13"/>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3083E" w14:textId="77777777" w:rsidR="002A4E24" w:rsidRDefault="002A4E24">
      <w:r>
        <w:separator/>
      </w:r>
    </w:p>
  </w:endnote>
  <w:endnote w:type="continuationSeparator" w:id="0">
    <w:p w14:paraId="68846D6C" w14:textId="77777777"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39CA1" w14:textId="77777777" w:rsidR="003B2237" w:rsidRDefault="00BC5316" w:rsidP="0020120B">
    <w:pPr>
      <w:pStyle w:val="Footer"/>
      <w:tabs>
        <w:tab w:val="clear" w:pos="9360"/>
        <w:tab w:val="left" w:pos="635"/>
        <w:tab w:val="right" w:pos="9810"/>
      </w:tabs>
      <w:ind w:left="-720"/>
      <w:rPr>
        <w:color w:val="000000"/>
      </w:rPr>
    </w:pPr>
    <w:r>
      <w:pict w14:anchorId="29B9D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14:paraId="596C9CBC" w14:textId="77777777"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59E69B6A" wp14:editId="7EE525F1">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0E2CC0" w14:textId="77777777" w:rsidR="003B2237" w:rsidRDefault="00BC5316" w:rsidP="0020120B">
    <w:pPr>
      <w:pStyle w:val="Footer"/>
      <w:tabs>
        <w:tab w:val="clear" w:pos="4680"/>
        <w:tab w:val="clear" w:pos="9360"/>
      </w:tabs>
      <w:ind w:left="-720"/>
      <w:rPr>
        <w:color w:val="000000"/>
      </w:rPr>
    </w:pPr>
    <w:r>
      <w:pict w14:anchorId="2F0DC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14:paraId="7DD772AD" w14:textId="77777777"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9A6E" w14:textId="77777777" w:rsidR="002A4E24" w:rsidRDefault="002A4E24">
      <w:r>
        <w:separator/>
      </w:r>
    </w:p>
  </w:footnote>
  <w:footnote w:type="continuationSeparator" w:id="0">
    <w:p w14:paraId="64BF2DD4" w14:textId="77777777"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9816BC" w14:textId="77777777" w:rsidR="003B2237" w:rsidRDefault="00BC5316">
    <w:pPr>
      <w:pStyle w:val="Header"/>
    </w:pPr>
    <w:r>
      <w:rPr>
        <w:noProof/>
      </w:rPr>
      <w:pict w14:anchorId="05A32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5BC3AC" w14:textId="77777777"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6048BE80" wp14:editId="61C130E1">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4B7D15A8" wp14:editId="18B4B9C8">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14:paraId="3DE3610E" w14:textId="77777777"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14:paraId="436E49B1" w14:textId="77777777" w:rsidR="003B2237" w:rsidRPr="00E109FF" w:rsidRDefault="00BC5316" w:rsidP="0020120B">
    <w:pPr>
      <w:pStyle w:val="Header"/>
      <w:tabs>
        <w:tab w:val="clear" w:pos="9360"/>
      </w:tabs>
      <w:ind w:left="-720"/>
      <w:rPr>
        <w:sz w:val="20"/>
        <w:szCs w:val="20"/>
      </w:rPr>
    </w:pPr>
    <w:r>
      <w:pict w14:anchorId="6847E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6636D2" w14:textId="77777777"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37ED9918" wp14:editId="31170204">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5AB51431" wp14:editId="6FD4733D">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14:paraId="7EB9913B" w14:textId="77777777"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14:paraId="58520149" w14:textId="77777777" w:rsidR="003B2237" w:rsidRPr="00F91BCD" w:rsidRDefault="00BC5316" w:rsidP="0020120B">
    <w:pPr>
      <w:pStyle w:val="Header"/>
      <w:ind w:left="-720"/>
      <w:rPr>
        <w:sz w:val="20"/>
        <w:szCs w:val="20"/>
      </w:rPr>
    </w:pPr>
    <w:r>
      <w:pict w14:anchorId="4455E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Type w:val="letter"/>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BC5316"/>
    <w:rsid w:val="00C05E79"/>
    <w:rsid w:val="00CA17DE"/>
    <w:rsid w:val="00CE5386"/>
    <w:rsid w:val="00D4634C"/>
    <w:rsid w:val="00DB6C7D"/>
    <w:rsid w:val="00DE692F"/>
    <w:rsid w:val="00E109FF"/>
    <w:rsid w:val="00E22B06"/>
    <w:rsid w:val="00E6799D"/>
    <w:rsid w:val="00E909C7"/>
    <w:rsid w:val="00EA5E2B"/>
    <w:rsid w:val="00EA6039"/>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4AD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57</Words>
  <Characters>330</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3</cp:revision>
  <cp:lastPrinted>2013-10-10T20:24:00Z</cp:lastPrinted>
  <dcterms:created xsi:type="dcterms:W3CDTF">2014-03-11T14:22:00Z</dcterms:created>
  <dcterms:modified xsi:type="dcterms:W3CDTF">2014-03-11T14:23:00Z</dcterms:modified>
  <cp:category/>
</cp:coreProperties>
</file>