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0B" w:rsidRPr="0005650B" w:rsidRDefault="0005650B" w:rsidP="0005650B">
      <w:pPr>
        <w:shd w:val="clear" w:color="auto" w:fill="DDDDDD"/>
        <w:spacing w:after="312" w:line="240" w:lineRule="auto"/>
        <w:rPr>
          <w:rFonts w:ascii="Times New Roman" w:eastAsia="Times New Roman" w:hAnsi="Times New Roman" w:cs="Times New Roman"/>
          <w:color w:val="000000"/>
          <w:sz w:val="36"/>
          <w:szCs w:val="36"/>
        </w:rPr>
      </w:pPr>
      <w:r w:rsidRPr="0005650B">
        <w:rPr>
          <w:rFonts w:ascii="Open Sans" w:eastAsia="Times New Roman" w:hAnsi="Open Sans" w:cs="Times New Roman"/>
          <w:b/>
          <w:bCs/>
          <w:color w:val="222222"/>
          <w:sz w:val="36"/>
          <w:szCs w:val="36"/>
        </w:rPr>
        <w:t xml:space="preserve">Pat </w:t>
      </w:r>
      <w:proofErr w:type="spellStart"/>
      <w:r w:rsidRPr="0005650B">
        <w:rPr>
          <w:rFonts w:ascii="Open Sans" w:eastAsia="Times New Roman" w:hAnsi="Open Sans" w:cs="Times New Roman"/>
          <w:b/>
          <w:bCs/>
          <w:color w:val="222222"/>
          <w:sz w:val="36"/>
          <w:szCs w:val="36"/>
        </w:rPr>
        <w:t>Shular</w:t>
      </w:r>
      <w:proofErr w:type="spellEnd"/>
      <w:r w:rsidRPr="0005650B">
        <w:rPr>
          <w:rFonts w:ascii="Open Sans" w:eastAsia="Times New Roman" w:hAnsi="Open Sans" w:cs="Times New Roman"/>
          <w:b/>
          <w:bCs/>
          <w:color w:val="222222"/>
          <w:sz w:val="36"/>
          <w:szCs w:val="36"/>
        </w:rPr>
        <w:t xml:space="preserve"> has been our “go-to” superintendent for more than fifteen years. He has worked on our industrial portfolio with a scope from small maintenance items to full scope tenant improvements. Several years ago, Pat was superintendent on one of our multi-family construction projects (136 units) in Vancouver, WA. He is always a favorite on the job site because of his skill set and his positive attitude. Because of Pat’s skills, patience, attention to detail, and trustworthiness he has been coaxed into working for our partners in their custom home projects and remodels for years.</w:t>
      </w:r>
    </w:p>
    <w:p w:rsidR="0005650B" w:rsidRPr="0005650B" w:rsidRDefault="0005650B" w:rsidP="0005650B">
      <w:pPr>
        <w:shd w:val="clear" w:color="auto" w:fill="DDDDDD"/>
        <w:spacing w:after="312" w:line="240" w:lineRule="auto"/>
        <w:rPr>
          <w:rFonts w:ascii="Times New Roman" w:eastAsia="Times New Roman" w:hAnsi="Times New Roman" w:cs="Times New Roman"/>
          <w:color w:val="000000"/>
          <w:sz w:val="36"/>
          <w:szCs w:val="36"/>
        </w:rPr>
      </w:pPr>
      <w:r w:rsidRPr="0005650B">
        <w:rPr>
          <w:rFonts w:ascii="Open Sans" w:eastAsia="Times New Roman" w:hAnsi="Open Sans" w:cs="Times New Roman"/>
          <w:b/>
          <w:bCs/>
          <w:color w:val="222222"/>
          <w:sz w:val="36"/>
          <w:szCs w:val="36"/>
        </w:rPr>
        <w:t>Our industrial portfolio includes mostly Class A manufacturing and distribution warehouses. One of the difficult gaps for us to have serviced are coordinating smaller maintenance items ($2,500 or less) that require scope from more than one trade. Pat has been willing to be hands on for these less glamorous issues and always has an attitude of being grateful for the opportunity to serve. He continually provides first class quality at a reasonable cost and always looks for an opportunity to improve the value of his services.</w:t>
      </w:r>
    </w:p>
    <w:p w:rsidR="0005650B" w:rsidRPr="0005650B" w:rsidRDefault="0005650B" w:rsidP="0005650B">
      <w:pPr>
        <w:shd w:val="clear" w:color="auto" w:fill="DDDDDD"/>
        <w:spacing w:after="312" w:line="240" w:lineRule="auto"/>
        <w:rPr>
          <w:rFonts w:ascii="Times New Roman" w:eastAsia="Times New Roman" w:hAnsi="Times New Roman" w:cs="Times New Roman"/>
          <w:color w:val="000000"/>
          <w:sz w:val="36"/>
          <w:szCs w:val="36"/>
        </w:rPr>
      </w:pPr>
      <w:r w:rsidRPr="0005650B">
        <w:rPr>
          <w:rFonts w:ascii="Open Sans" w:eastAsia="Times New Roman" w:hAnsi="Open Sans" w:cs="Times New Roman"/>
          <w:b/>
          <w:bCs/>
          <w:color w:val="222222"/>
          <w:sz w:val="36"/>
          <w:szCs w:val="36"/>
        </w:rPr>
        <w:t>Pat’s years of experience (breadth and depth), integrity, and problem solving abilities make him an asset to have on our team. He has been responsive and helpful every time I’ve called on him. He is more than competent to do any project he’s willing to take on.”</w:t>
      </w:r>
    </w:p>
    <w:p w:rsidR="0005650B" w:rsidRPr="0005650B" w:rsidRDefault="0005650B" w:rsidP="0005650B">
      <w:pPr>
        <w:shd w:val="clear" w:color="auto" w:fill="DDDDDD"/>
        <w:spacing w:after="312" w:line="240" w:lineRule="auto"/>
        <w:jc w:val="right"/>
        <w:rPr>
          <w:rFonts w:ascii="Times New Roman" w:eastAsia="Times New Roman" w:hAnsi="Times New Roman" w:cs="Times New Roman"/>
          <w:color w:val="000000"/>
          <w:sz w:val="36"/>
          <w:szCs w:val="36"/>
        </w:rPr>
      </w:pPr>
      <w:r w:rsidRPr="0005650B">
        <w:rPr>
          <w:rFonts w:ascii="Open Sans" w:eastAsia="Times New Roman" w:hAnsi="Open Sans" w:cs="Times New Roman"/>
          <w:color w:val="222222"/>
          <w:sz w:val="36"/>
          <w:szCs w:val="36"/>
        </w:rPr>
        <w:t>- IDM</w:t>
      </w:r>
      <w:r w:rsidRPr="0005650B">
        <w:rPr>
          <w:rFonts w:ascii="Open Sans" w:eastAsia="Times New Roman" w:hAnsi="Open Sans" w:cs="Times New Roman"/>
          <w:color w:val="222222"/>
          <w:sz w:val="36"/>
          <w:szCs w:val="36"/>
        </w:rPr>
        <w:br/>
        <w:t>Laura Hart</w:t>
      </w:r>
      <w:r w:rsidRPr="0005650B">
        <w:rPr>
          <w:rFonts w:ascii="Open Sans" w:eastAsia="Times New Roman" w:hAnsi="Open Sans" w:cs="Times New Roman"/>
          <w:color w:val="222222"/>
          <w:sz w:val="36"/>
          <w:szCs w:val="36"/>
        </w:rPr>
        <w:br/>
        <w:t>Vice President, Asset Management</w:t>
      </w:r>
      <w:bookmarkStart w:id="0" w:name="_GoBack"/>
      <w:bookmarkEnd w:id="0"/>
    </w:p>
    <w:p w:rsidR="001066FC" w:rsidRDefault="001066FC"/>
    <w:sectPr w:rsidR="0010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B"/>
    <w:rsid w:val="0005650B"/>
    <w:rsid w:val="0010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1217</Characters>
  <Application>Microsoft Office Word</Application>
  <DocSecurity>0</DocSecurity>
  <Lines>10</Lines>
  <Paragraphs>2</Paragraphs>
  <ScaleCrop>false</ScaleCrop>
  <Company>Hewlett-Packard</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Jurgens</dc:creator>
  <cp:lastModifiedBy>Dawn Jurgens</cp:lastModifiedBy>
  <cp:revision>1</cp:revision>
  <dcterms:created xsi:type="dcterms:W3CDTF">2014-03-27T18:04:00Z</dcterms:created>
  <dcterms:modified xsi:type="dcterms:W3CDTF">2014-03-27T18:06:00Z</dcterms:modified>
</cp:coreProperties>
</file>