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A2" w:rsidRDefault="000B49A2" w:rsidP="000B49A2">
      <w:pPr>
        <w:pStyle w:val="NormalWeb"/>
        <w:shd w:val="clear" w:color="auto" w:fill="FFFFFF"/>
        <w:jc w:val="center"/>
        <w:rPr>
          <w:rFonts w:ascii="Times" w:hAnsi="Times"/>
          <w:b/>
          <w:i/>
          <w:color w:val="222222"/>
          <w:sz w:val="26"/>
          <w:szCs w:val="26"/>
        </w:rPr>
      </w:pPr>
      <w:r>
        <w:rPr>
          <w:rFonts w:ascii="Times" w:hAnsi="Times"/>
          <w:b/>
          <w:i/>
          <w:noProof/>
          <w:color w:val="222222"/>
          <w:sz w:val="26"/>
          <w:szCs w:val="26"/>
        </w:rPr>
        <w:drawing>
          <wp:inline distT="0" distB="0" distL="0" distR="0">
            <wp:extent cx="1237663" cy="10953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G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03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A2" w:rsidRDefault="0059293F" w:rsidP="000B49A2">
      <w:pPr>
        <w:pStyle w:val="NormalWeb"/>
        <w:shd w:val="clear" w:color="auto" w:fill="FFFFFF"/>
        <w:jc w:val="center"/>
        <w:rPr>
          <w:rFonts w:ascii="Times" w:hAnsi="Times"/>
          <w:color w:val="222222"/>
          <w:sz w:val="26"/>
          <w:szCs w:val="26"/>
        </w:rPr>
      </w:pPr>
      <w:r w:rsidRPr="0059293F">
        <w:rPr>
          <w:rFonts w:ascii="Times" w:hAnsi="Times"/>
          <w:b/>
          <w:i/>
          <w:color w:val="222222"/>
          <w:sz w:val="26"/>
          <w:szCs w:val="26"/>
        </w:rPr>
        <w:t>Brian A. McGuire</w:t>
      </w:r>
      <w:r w:rsidRPr="0059293F">
        <w:rPr>
          <w:rFonts w:ascii="Times" w:hAnsi="Times"/>
          <w:b/>
          <w:i/>
          <w:color w:val="222222"/>
          <w:sz w:val="26"/>
          <w:szCs w:val="26"/>
        </w:rPr>
        <w:br/>
        <w:t>Associate Director of Athletics</w:t>
      </w:r>
      <w:r w:rsidRPr="0059293F">
        <w:rPr>
          <w:rFonts w:ascii="Times" w:hAnsi="Times"/>
          <w:b/>
          <w:i/>
          <w:color w:val="222222"/>
          <w:sz w:val="26"/>
          <w:szCs w:val="26"/>
        </w:rPr>
        <w:br/>
        <w:t>Georgetown University Department of Athletics</w:t>
      </w:r>
      <w:r w:rsidRPr="0059293F">
        <w:rPr>
          <w:rFonts w:ascii="Times" w:hAnsi="Times"/>
          <w:b/>
          <w:i/>
          <w:color w:val="222222"/>
          <w:sz w:val="26"/>
          <w:szCs w:val="26"/>
        </w:rPr>
        <w:br/>
        <w:t>Washington DC 20057</w:t>
      </w:r>
      <w:r w:rsidRPr="0059293F">
        <w:rPr>
          <w:rFonts w:ascii="Times" w:hAnsi="Times"/>
          <w:b/>
          <w:i/>
          <w:color w:val="222222"/>
          <w:sz w:val="26"/>
          <w:szCs w:val="26"/>
        </w:rPr>
        <w:br/>
      </w:r>
    </w:p>
    <w:p w:rsidR="00AE1602" w:rsidRDefault="0059293F" w:rsidP="000B49A2">
      <w:pPr>
        <w:pStyle w:val="NormalWeb"/>
        <w:shd w:val="clear" w:color="auto" w:fill="FFFFFF"/>
        <w:rPr>
          <w:rFonts w:ascii="Times" w:hAnsi="Times"/>
          <w:color w:val="222222"/>
          <w:sz w:val="26"/>
          <w:szCs w:val="26"/>
        </w:rPr>
      </w:pPr>
      <w:r>
        <w:rPr>
          <w:rFonts w:ascii="Times" w:hAnsi="Times"/>
          <w:color w:val="222222"/>
          <w:sz w:val="26"/>
          <w:szCs w:val="26"/>
        </w:rPr>
        <w:t>November</w:t>
      </w:r>
      <w:r w:rsidR="000B49A2">
        <w:rPr>
          <w:rFonts w:ascii="Times" w:hAnsi="Times"/>
          <w:color w:val="222222"/>
          <w:sz w:val="26"/>
          <w:szCs w:val="26"/>
        </w:rPr>
        <w:t>,</w:t>
      </w:r>
      <w:bookmarkStart w:id="0" w:name="_GoBack"/>
      <w:bookmarkEnd w:id="0"/>
      <w:r>
        <w:rPr>
          <w:rFonts w:ascii="Times" w:hAnsi="Times"/>
          <w:color w:val="222222"/>
          <w:sz w:val="26"/>
          <w:szCs w:val="26"/>
        </w:rPr>
        <w:t xml:space="preserve"> 2016</w:t>
      </w:r>
      <w:r>
        <w:rPr>
          <w:rFonts w:ascii="Times" w:hAnsi="Times"/>
          <w:color w:val="222222"/>
          <w:sz w:val="26"/>
          <w:szCs w:val="26"/>
        </w:rPr>
        <w:br/>
      </w:r>
      <w:r>
        <w:rPr>
          <w:rFonts w:ascii="Times" w:hAnsi="Times"/>
          <w:color w:val="222222"/>
          <w:sz w:val="26"/>
          <w:szCs w:val="26"/>
        </w:rPr>
        <w:br/>
        <w:t>To Whom It May Concern</w:t>
      </w:r>
      <w:proofErr w:type="gramStart"/>
      <w:r>
        <w:rPr>
          <w:rFonts w:ascii="Times" w:hAnsi="Times"/>
          <w:color w:val="222222"/>
          <w:sz w:val="26"/>
          <w:szCs w:val="26"/>
        </w:rPr>
        <w:t>:</w:t>
      </w:r>
      <w:proofErr w:type="gramEnd"/>
      <w:r>
        <w:rPr>
          <w:rFonts w:ascii="Times" w:hAnsi="Times"/>
          <w:color w:val="222222"/>
          <w:sz w:val="26"/>
          <w:szCs w:val="26"/>
        </w:rPr>
        <w:br/>
      </w:r>
      <w:r>
        <w:rPr>
          <w:rFonts w:ascii="Times" w:hAnsi="Times"/>
          <w:color w:val="222222"/>
          <w:sz w:val="26"/>
          <w:szCs w:val="26"/>
        </w:rPr>
        <w:br/>
        <w:t>I am writing to high</w:t>
      </w:r>
      <w:r w:rsidR="00971D9E">
        <w:rPr>
          <w:rFonts w:ascii="Times" w:hAnsi="Times"/>
          <w:color w:val="222222"/>
          <w:sz w:val="26"/>
          <w:szCs w:val="26"/>
        </w:rPr>
        <w:t>ly recommend the services of</w:t>
      </w:r>
      <w:r>
        <w:rPr>
          <w:rFonts w:ascii="Times" w:hAnsi="Times"/>
          <w:color w:val="222222"/>
          <w:sz w:val="26"/>
          <w:szCs w:val="26"/>
        </w:rPr>
        <w:t xml:space="preserve"> Weyer’s Floor Service.  Georgetown University Athletics has been using Weyer’s for the </w:t>
      </w:r>
      <w:r w:rsidR="00AE1602">
        <w:rPr>
          <w:rFonts w:ascii="Times" w:hAnsi="Times"/>
          <w:color w:val="222222"/>
          <w:sz w:val="26"/>
          <w:szCs w:val="26"/>
        </w:rPr>
        <w:t xml:space="preserve">installation and maintenance </w:t>
      </w:r>
      <w:r>
        <w:rPr>
          <w:rFonts w:ascii="Times" w:hAnsi="Times"/>
          <w:color w:val="222222"/>
          <w:sz w:val="26"/>
          <w:szCs w:val="26"/>
        </w:rPr>
        <w:t xml:space="preserve">of its wood playing surfaces for over thirty years, and </w:t>
      </w:r>
      <w:r w:rsidR="00971D9E">
        <w:rPr>
          <w:rFonts w:ascii="Times" w:hAnsi="Times"/>
          <w:color w:val="222222"/>
          <w:sz w:val="26"/>
          <w:szCs w:val="26"/>
        </w:rPr>
        <w:t xml:space="preserve">we </w:t>
      </w:r>
      <w:r>
        <w:rPr>
          <w:rFonts w:ascii="Times" w:hAnsi="Times"/>
          <w:color w:val="222222"/>
          <w:sz w:val="26"/>
          <w:szCs w:val="26"/>
        </w:rPr>
        <w:t>have always been completely satisfied</w:t>
      </w:r>
      <w:r w:rsidR="000B49A2">
        <w:rPr>
          <w:rFonts w:ascii="Times" w:hAnsi="Times"/>
          <w:color w:val="222222"/>
          <w:sz w:val="26"/>
          <w:szCs w:val="26"/>
        </w:rPr>
        <w:t xml:space="preserve"> with their fine work</w:t>
      </w:r>
      <w:r>
        <w:rPr>
          <w:rFonts w:ascii="Times" w:hAnsi="Times"/>
          <w:color w:val="222222"/>
          <w:sz w:val="26"/>
          <w:szCs w:val="26"/>
        </w:rPr>
        <w:t xml:space="preserve">. They do an excellent job, </w:t>
      </w:r>
      <w:r w:rsidR="000B49A2">
        <w:rPr>
          <w:rFonts w:ascii="Times" w:hAnsi="Times"/>
          <w:color w:val="222222"/>
          <w:sz w:val="26"/>
          <w:szCs w:val="26"/>
        </w:rPr>
        <w:t xml:space="preserve">are </w:t>
      </w:r>
      <w:r>
        <w:rPr>
          <w:rFonts w:ascii="Times" w:hAnsi="Times"/>
          <w:color w:val="222222"/>
          <w:sz w:val="26"/>
          <w:szCs w:val="26"/>
        </w:rPr>
        <w:t xml:space="preserve">completely reliable, and offer </w:t>
      </w:r>
      <w:r w:rsidR="00AE1602">
        <w:rPr>
          <w:rFonts w:ascii="Times" w:hAnsi="Times"/>
          <w:color w:val="222222"/>
          <w:sz w:val="26"/>
          <w:szCs w:val="26"/>
        </w:rPr>
        <w:t>reasonable</w:t>
      </w:r>
      <w:r>
        <w:rPr>
          <w:rFonts w:ascii="Times" w:hAnsi="Times"/>
          <w:color w:val="222222"/>
          <w:sz w:val="26"/>
          <w:szCs w:val="26"/>
        </w:rPr>
        <w:t xml:space="preserve"> </w:t>
      </w:r>
      <w:r w:rsidR="00AE1602">
        <w:rPr>
          <w:rFonts w:ascii="Times" w:hAnsi="Times"/>
          <w:color w:val="222222"/>
          <w:sz w:val="26"/>
          <w:szCs w:val="26"/>
        </w:rPr>
        <w:t xml:space="preserve">and </w:t>
      </w:r>
      <w:r>
        <w:rPr>
          <w:rFonts w:ascii="Times" w:hAnsi="Times"/>
          <w:color w:val="222222"/>
          <w:sz w:val="26"/>
          <w:szCs w:val="26"/>
        </w:rPr>
        <w:t>competitive rates.</w:t>
      </w:r>
    </w:p>
    <w:p w:rsidR="00AE1602" w:rsidRDefault="00AE1602" w:rsidP="0059293F">
      <w:pPr>
        <w:pStyle w:val="NormalWeb"/>
        <w:shd w:val="clear" w:color="auto" w:fill="FFFFFF"/>
        <w:rPr>
          <w:rFonts w:ascii="Times" w:hAnsi="Times"/>
          <w:color w:val="222222"/>
          <w:sz w:val="26"/>
          <w:szCs w:val="26"/>
        </w:rPr>
      </w:pPr>
      <w:r>
        <w:rPr>
          <w:rFonts w:ascii="Times" w:hAnsi="Times"/>
          <w:color w:val="222222"/>
          <w:sz w:val="26"/>
          <w:szCs w:val="26"/>
        </w:rPr>
        <w:t>Two areas of excellence</w:t>
      </w:r>
      <w:r w:rsidR="000B49A2">
        <w:rPr>
          <w:rFonts w:ascii="Times" w:hAnsi="Times"/>
          <w:color w:val="222222"/>
          <w:sz w:val="26"/>
          <w:szCs w:val="26"/>
        </w:rPr>
        <w:t xml:space="preserve"> </w:t>
      </w:r>
      <w:r w:rsidR="00971D9E">
        <w:rPr>
          <w:rFonts w:ascii="Times" w:hAnsi="Times"/>
          <w:color w:val="222222"/>
          <w:sz w:val="26"/>
          <w:szCs w:val="26"/>
        </w:rPr>
        <w:t>that immediately</w:t>
      </w:r>
      <w:r>
        <w:rPr>
          <w:rFonts w:ascii="Times" w:hAnsi="Times"/>
          <w:color w:val="222222"/>
          <w:sz w:val="26"/>
          <w:szCs w:val="26"/>
        </w:rPr>
        <w:t xml:space="preserve"> come to mind</w:t>
      </w:r>
      <w:r w:rsidR="000B49A2">
        <w:rPr>
          <w:rFonts w:ascii="Times" w:hAnsi="Times"/>
          <w:color w:val="222222"/>
          <w:sz w:val="26"/>
          <w:szCs w:val="26"/>
        </w:rPr>
        <w:t xml:space="preserve"> are</w:t>
      </w:r>
      <w:r w:rsidR="00971D9E">
        <w:rPr>
          <w:rFonts w:ascii="Times" w:hAnsi="Times"/>
          <w:color w:val="222222"/>
          <w:sz w:val="26"/>
          <w:szCs w:val="26"/>
        </w:rPr>
        <w:t>: Customer S</w:t>
      </w:r>
      <w:r>
        <w:rPr>
          <w:rFonts w:ascii="Times" w:hAnsi="Times"/>
          <w:color w:val="222222"/>
          <w:sz w:val="26"/>
          <w:szCs w:val="26"/>
        </w:rPr>
        <w:t xml:space="preserve">ervice and </w:t>
      </w:r>
      <w:r w:rsidR="000B49A2">
        <w:rPr>
          <w:rFonts w:ascii="Times" w:hAnsi="Times"/>
          <w:color w:val="222222"/>
          <w:sz w:val="26"/>
          <w:szCs w:val="26"/>
        </w:rPr>
        <w:t>Q</w:t>
      </w:r>
      <w:r>
        <w:rPr>
          <w:rFonts w:ascii="Times" w:hAnsi="Times"/>
          <w:color w:val="222222"/>
          <w:sz w:val="26"/>
          <w:szCs w:val="26"/>
        </w:rPr>
        <w:t xml:space="preserve">uality of </w:t>
      </w:r>
      <w:r w:rsidR="000B49A2">
        <w:rPr>
          <w:rFonts w:ascii="Times" w:hAnsi="Times"/>
          <w:color w:val="222222"/>
          <w:sz w:val="26"/>
          <w:szCs w:val="26"/>
        </w:rPr>
        <w:t>W</w:t>
      </w:r>
      <w:r>
        <w:rPr>
          <w:rFonts w:ascii="Times" w:hAnsi="Times"/>
          <w:color w:val="222222"/>
          <w:sz w:val="26"/>
          <w:szCs w:val="26"/>
        </w:rPr>
        <w:t xml:space="preserve">ork. </w:t>
      </w:r>
    </w:p>
    <w:p w:rsidR="00AA6F7E" w:rsidRDefault="00971D9E" w:rsidP="0059293F">
      <w:pPr>
        <w:pStyle w:val="NormalWeb"/>
        <w:shd w:val="clear" w:color="auto" w:fill="FFFFFF"/>
        <w:rPr>
          <w:rFonts w:ascii="Times" w:hAnsi="Times"/>
          <w:color w:val="222222"/>
          <w:sz w:val="26"/>
          <w:szCs w:val="26"/>
        </w:rPr>
      </w:pPr>
      <w:r>
        <w:rPr>
          <w:rFonts w:ascii="Times" w:hAnsi="Times"/>
          <w:color w:val="222222"/>
          <w:sz w:val="26"/>
          <w:szCs w:val="26"/>
        </w:rPr>
        <w:t>First, customer s</w:t>
      </w:r>
      <w:r w:rsidR="00AE1602">
        <w:rPr>
          <w:rFonts w:ascii="Times" w:hAnsi="Times"/>
          <w:color w:val="222222"/>
          <w:sz w:val="26"/>
          <w:szCs w:val="26"/>
        </w:rPr>
        <w:t>ervice: The staff at Weyer’s</w:t>
      </w:r>
      <w:r>
        <w:rPr>
          <w:rFonts w:ascii="Times" w:hAnsi="Times"/>
          <w:color w:val="222222"/>
          <w:sz w:val="26"/>
          <w:szCs w:val="26"/>
        </w:rPr>
        <w:t>,</w:t>
      </w:r>
      <w:r w:rsidR="00AE1602">
        <w:rPr>
          <w:rFonts w:ascii="Times" w:hAnsi="Times"/>
          <w:color w:val="222222"/>
          <w:sz w:val="26"/>
          <w:szCs w:val="26"/>
        </w:rPr>
        <w:t xml:space="preserve"> including Larry Weyer</w:t>
      </w:r>
      <w:r>
        <w:rPr>
          <w:rFonts w:ascii="Times" w:hAnsi="Times"/>
          <w:color w:val="222222"/>
          <w:sz w:val="26"/>
          <w:szCs w:val="26"/>
        </w:rPr>
        <w:t xml:space="preserve"> himself,</w:t>
      </w:r>
      <w:r w:rsidR="00AE1602">
        <w:rPr>
          <w:rFonts w:ascii="Times" w:hAnsi="Times"/>
          <w:color w:val="222222"/>
          <w:sz w:val="26"/>
          <w:szCs w:val="26"/>
        </w:rPr>
        <w:t xml:space="preserve"> </w:t>
      </w:r>
      <w:r w:rsidR="00AA6F7E">
        <w:rPr>
          <w:rFonts w:ascii="Times" w:hAnsi="Times"/>
          <w:color w:val="222222"/>
          <w:sz w:val="26"/>
          <w:szCs w:val="26"/>
        </w:rPr>
        <w:t>are always</w:t>
      </w:r>
      <w:r w:rsidR="00AE1602">
        <w:rPr>
          <w:rFonts w:ascii="Times" w:hAnsi="Times"/>
          <w:color w:val="222222"/>
          <w:sz w:val="26"/>
          <w:szCs w:val="26"/>
        </w:rPr>
        <w:t xml:space="preserve"> very responsive to any and all issues that inevitably arise when dealing with </w:t>
      </w:r>
      <w:r w:rsidR="00AA6F7E">
        <w:rPr>
          <w:rFonts w:ascii="Times" w:hAnsi="Times"/>
          <w:color w:val="222222"/>
          <w:sz w:val="26"/>
          <w:szCs w:val="26"/>
        </w:rPr>
        <w:t xml:space="preserve">natural </w:t>
      </w:r>
      <w:r>
        <w:rPr>
          <w:rFonts w:ascii="Times" w:hAnsi="Times"/>
          <w:color w:val="222222"/>
          <w:sz w:val="26"/>
          <w:szCs w:val="26"/>
        </w:rPr>
        <w:t>wood playing surfaces</w:t>
      </w:r>
      <w:r w:rsidR="00AE1602">
        <w:rPr>
          <w:rFonts w:ascii="Times" w:hAnsi="Times"/>
          <w:color w:val="222222"/>
          <w:sz w:val="26"/>
          <w:szCs w:val="26"/>
        </w:rPr>
        <w:t xml:space="preserve"> in a </w:t>
      </w:r>
      <w:r w:rsidR="00AA6F7E">
        <w:rPr>
          <w:rFonts w:ascii="Times" w:hAnsi="Times"/>
          <w:color w:val="222222"/>
          <w:sz w:val="26"/>
          <w:szCs w:val="26"/>
        </w:rPr>
        <w:t>demanding</w:t>
      </w:r>
      <w:r w:rsidR="00AE1602">
        <w:rPr>
          <w:rFonts w:ascii="Times" w:hAnsi="Times"/>
          <w:color w:val="222222"/>
          <w:sz w:val="26"/>
          <w:szCs w:val="26"/>
        </w:rPr>
        <w:t xml:space="preserve"> and multi-use University </w:t>
      </w:r>
      <w:r w:rsidR="00AA6F7E">
        <w:rPr>
          <w:rFonts w:ascii="Times" w:hAnsi="Times"/>
          <w:color w:val="222222"/>
          <w:sz w:val="26"/>
          <w:szCs w:val="26"/>
        </w:rPr>
        <w:t>environment. Their response time and expertise in he</w:t>
      </w:r>
      <w:r>
        <w:rPr>
          <w:rFonts w:ascii="Times" w:hAnsi="Times"/>
          <w:color w:val="222222"/>
          <w:sz w:val="26"/>
          <w:szCs w:val="26"/>
        </w:rPr>
        <w:t xml:space="preserve">lping resolve surface issues are </w:t>
      </w:r>
      <w:r w:rsidR="00AA6F7E">
        <w:rPr>
          <w:rFonts w:ascii="Times" w:hAnsi="Times"/>
          <w:color w:val="222222"/>
          <w:sz w:val="26"/>
          <w:szCs w:val="26"/>
        </w:rPr>
        <w:t>remarkable. Their ability to work around busy</w:t>
      </w:r>
      <w:r>
        <w:rPr>
          <w:rFonts w:ascii="Times" w:hAnsi="Times"/>
          <w:color w:val="222222"/>
          <w:sz w:val="26"/>
          <w:szCs w:val="26"/>
        </w:rPr>
        <w:t xml:space="preserve"> gym schedules, </w:t>
      </w:r>
      <w:r w:rsidR="00AA6F7E">
        <w:rPr>
          <w:rFonts w:ascii="Times" w:hAnsi="Times"/>
          <w:color w:val="222222"/>
          <w:sz w:val="26"/>
          <w:szCs w:val="26"/>
        </w:rPr>
        <w:t>yet get the job done on time</w:t>
      </w:r>
      <w:r>
        <w:rPr>
          <w:rFonts w:ascii="Times" w:hAnsi="Times"/>
          <w:color w:val="222222"/>
          <w:sz w:val="26"/>
          <w:szCs w:val="26"/>
        </w:rPr>
        <w:t>,</w:t>
      </w:r>
      <w:r w:rsidR="00AA6F7E">
        <w:rPr>
          <w:rFonts w:ascii="Times" w:hAnsi="Times"/>
          <w:color w:val="222222"/>
          <w:sz w:val="26"/>
          <w:szCs w:val="26"/>
        </w:rPr>
        <w:t xml:space="preserve"> is the result of a company philosophy of making sure the client is completely satisfied with the work they do.</w:t>
      </w:r>
    </w:p>
    <w:p w:rsidR="00CC2166" w:rsidRDefault="00AA6F7E" w:rsidP="0059293F">
      <w:pPr>
        <w:pStyle w:val="NormalWeb"/>
        <w:shd w:val="clear" w:color="auto" w:fill="FFFFFF"/>
        <w:rPr>
          <w:rFonts w:ascii="Times" w:hAnsi="Times"/>
          <w:color w:val="222222"/>
          <w:sz w:val="26"/>
          <w:szCs w:val="26"/>
        </w:rPr>
      </w:pPr>
      <w:r>
        <w:rPr>
          <w:rFonts w:ascii="Times" w:hAnsi="Times"/>
          <w:color w:val="222222"/>
          <w:sz w:val="26"/>
          <w:szCs w:val="26"/>
        </w:rPr>
        <w:t xml:space="preserve">Secondly, the </w:t>
      </w:r>
      <w:r w:rsidR="00971D9E">
        <w:rPr>
          <w:rFonts w:ascii="Times" w:hAnsi="Times"/>
          <w:color w:val="222222"/>
          <w:sz w:val="26"/>
          <w:szCs w:val="26"/>
        </w:rPr>
        <w:t>q</w:t>
      </w:r>
      <w:r>
        <w:rPr>
          <w:rFonts w:ascii="Times" w:hAnsi="Times"/>
          <w:color w:val="222222"/>
          <w:sz w:val="26"/>
          <w:szCs w:val="26"/>
        </w:rPr>
        <w:t>uality of the work</w:t>
      </w:r>
      <w:r w:rsidR="00971D9E">
        <w:rPr>
          <w:rFonts w:ascii="Times" w:hAnsi="Times"/>
          <w:color w:val="222222"/>
          <w:sz w:val="26"/>
          <w:szCs w:val="26"/>
        </w:rPr>
        <w:t xml:space="preserve"> that</w:t>
      </w:r>
      <w:r>
        <w:rPr>
          <w:rFonts w:ascii="Times" w:hAnsi="Times"/>
          <w:color w:val="222222"/>
          <w:sz w:val="26"/>
          <w:szCs w:val="26"/>
        </w:rPr>
        <w:t xml:space="preserve"> they do is outstanding. Whether it’s installations, finishes or painting court designs</w:t>
      </w:r>
      <w:r w:rsidR="000B49A2">
        <w:rPr>
          <w:rFonts w:ascii="Times" w:hAnsi="Times"/>
          <w:color w:val="222222"/>
          <w:sz w:val="26"/>
          <w:szCs w:val="26"/>
        </w:rPr>
        <w:t>,</w:t>
      </w:r>
      <w:r>
        <w:rPr>
          <w:rFonts w:ascii="Times" w:hAnsi="Times"/>
          <w:color w:val="222222"/>
          <w:sz w:val="26"/>
          <w:szCs w:val="26"/>
        </w:rPr>
        <w:t xml:space="preserve"> Weyer’s will not be happy until the </w:t>
      </w:r>
      <w:r w:rsidR="000B49A2">
        <w:rPr>
          <w:rFonts w:ascii="Times" w:hAnsi="Times"/>
          <w:color w:val="222222"/>
          <w:sz w:val="26"/>
          <w:szCs w:val="26"/>
        </w:rPr>
        <w:t xml:space="preserve">work they do </w:t>
      </w:r>
      <w:r>
        <w:rPr>
          <w:rFonts w:ascii="Times" w:hAnsi="Times"/>
          <w:color w:val="222222"/>
          <w:sz w:val="26"/>
          <w:szCs w:val="26"/>
        </w:rPr>
        <w:t xml:space="preserve">is done to </w:t>
      </w:r>
      <w:r w:rsidR="000B49A2">
        <w:rPr>
          <w:rFonts w:ascii="Times" w:hAnsi="Times"/>
          <w:color w:val="222222"/>
          <w:sz w:val="26"/>
          <w:szCs w:val="26"/>
        </w:rPr>
        <w:t>the highest</w:t>
      </w:r>
      <w:r w:rsidR="003A35F8">
        <w:rPr>
          <w:rFonts w:ascii="Times" w:hAnsi="Times"/>
          <w:color w:val="222222"/>
          <w:sz w:val="26"/>
          <w:szCs w:val="26"/>
        </w:rPr>
        <w:t xml:space="preserve"> standard of </w:t>
      </w:r>
      <w:r>
        <w:rPr>
          <w:rFonts w:ascii="Times" w:hAnsi="Times"/>
          <w:color w:val="222222"/>
          <w:sz w:val="26"/>
          <w:szCs w:val="26"/>
        </w:rPr>
        <w:t>perfection.</w:t>
      </w:r>
    </w:p>
    <w:p w:rsidR="003A35F8" w:rsidRDefault="00971D9E" w:rsidP="000B49A2">
      <w:pPr>
        <w:pStyle w:val="NormalWeb"/>
        <w:shd w:val="clear" w:color="auto" w:fill="FFFFFF"/>
        <w:spacing w:before="0" w:beforeAutospacing="0" w:after="0" w:afterAutospacing="0"/>
        <w:rPr>
          <w:rFonts w:ascii="Times" w:hAnsi="Times"/>
          <w:color w:val="222222"/>
          <w:sz w:val="26"/>
          <w:szCs w:val="26"/>
        </w:rPr>
      </w:pPr>
      <w:r>
        <w:rPr>
          <w:rFonts w:ascii="Times" w:hAnsi="Times"/>
          <w:color w:val="222222"/>
          <w:sz w:val="26"/>
          <w:szCs w:val="26"/>
        </w:rPr>
        <w:t>This f</w:t>
      </w:r>
      <w:r w:rsidR="00CC2166">
        <w:rPr>
          <w:rFonts w:ascii="Times" w:hAnsi="Times"/>
          <w:color w:val="222222"/>
          <w:sz w:val="26"/>
          <w:szCs w:val="26"/>
        </w:rPr>
        <w:t>all, Georgetown Athletics opened a brand new athletic training facility (The John R. Thompson Athletic Center) which included the installation of two 30,000 s</w:t>
      </w:r>
      <w:r w:rsidR="00166119">
        <w:rPr>
          <w:rFonts w:ascii="Times" w:hAnsi="Times"/>
          <w:color w:val="222222"/>
          <w:sz w:val="26"/>
          <w:szCs w:val="26"/>
        </w:rPr>
        <w:t xml:space="preserve">quare </w:t>
      </w:r>
      <w:r w:rsidR="00CC2166">
        <w:rPr>
          <w:rFonts w:ascii="Times" w:hAnsi="Times"/>
          <w:color w:val="222222"/>
          <w:sz w:val="26"/>
          <w:szCs w:val="26"/>
        </w:rPr>
        <w:t>f</w:t>
      </w:r>
      <w:r w:rsidR="00166119">
        <w:rPr>
          <w:rFonts w:ascii="Times" w:hAnsi="Times"/>
          <w:color w:val="222222"/>
          <w:sz w:val="26"/>
          <w:szCs w:val="26"/>
        </w:rPr>
        <w:t>oot</w:t>
      </w:r>
      <w:r w:rsidR="00CC2166">
        <w:rPr>
          <w:rFonts w:ascii="Times" w:hAnsi="Times"/>
          <w:color w:val="222222"/>
          <w:sz w:val="26"/>
          <w:szCs w:val="26"/>
        </w:rPr>
        <w:t xml:space="preserve"> </w:t>
      </w:r>
      <w:r w:rsidR="00CC2166" w:rsidRPr="00166119">
        <w:rPr>
          <w:rFonts w:ascii="Times" w:hAnsi="Times"/>
          <w:i/>
          <w:color w:val="222222"/>
          <w:sz w:val="26"/>
          <w:szCs w:val="26"/>
        </w:rPr>
        <w:t>Robbins MVP</w:t>
      </w:r>
      <w:r>
        <w:rPr>
          <w:rFonts w:ascii="Times" w:hAnsi="Times"/>
          <w:color w:val="222222"/>
          <w:sz w:val="26"/>
          <w:szCs w:val="26"/>
        </w:rPr>
        <w:t xml:space="preserve"> wood athletic </w:t>
      </w:r>
      <w:r w:rsidR="00CC2166">
        <w:rPr>
          <w:rFonts w:ascii="Times" w:hAnsi="Times"/>
          <w:color w:val="222222"/>
          <w:sz w:val="26"/>
          <w:szCs w:val="26"/>
        </w:rPr>
        <w:t>basketball practice courts. Despite receiving many proposals from many flooring companies to do the work</w:t>
      </w:r>
      <w:r w:rsidR="00166119">
        <w:rPr>
          <w:rFonts w:ascii="Times" w:hAnsi="Times"/>
          <w:color w:val="222222"/>
          <w:sz w:val="26"/>
          <w:szCs w:val="26"/>
        </w:rPr>
        <w:t>, Weyer’</w:t>
      </w:r>
      <w:r w:rsidR="00A26C8B">
        <w:rPr>
          <w:rFonts w:ascii="Times" w:hAnsi="Times"/>
          <w:color w:val="222222"/>
          <w:sz w:val="26"/>
          <w:szCs w:val="26"/>
        </w:rPr>
        <w:t>s Floor Service was our clear first choice</w:t>
      </w:r>
      <w:r w:rsidR="003A35F8">
        <w:rPr>
          <w:rFonts w:ascii="Times" w:hAnsi="Times"/>
          <w:color w:val="222222"/>
          <w:sz w:val="26"/>
          <w:szCs w:val="26"/>
        </w:rPr>
        <w:t>, and we have been completely satisfied with the</w:t>
      </w:r>
      <w:r w:rsidR="000B49A2">
        <w:rPr>
          <w:rFonts w:ascii="Times" w:hAnsi="Times"/>
          <w:color w:val="222222"/>
          <w:sz w:val="26"/>
          <w:szCs w:val="26"/>
        </w:rPr>
        <w:t>ir</w:t>
      </w:r>
      <w:r w:rsidR="003A35F8">
        <w:rPr>
          <w:rFonts w:ascii="Times" w:hAnsi="Times"/>
          <w:color w:val="222222"/>
          <w:sz w:val="26"/>
          <w:szCs w:val="26"/>
        </w:rPr>
        <w:t xml:space="preserve"> work</w:t>
      </w:r>
      <w:r>
        <w:rPr>
          <w:rFonts w:ascii="Times" w:hAnsi="Times"/>
          <w:color w:val="222222"/>
          <w:sz w:val="26"/>
          <w:szCs w:val="26"/>
        </w:rPr>
        <w:t xml:space="preserve"> a</w:t>
      </w:r>
      <w:r w:rsidR="000B49A2">
        <w:rPr>
          <w:rFonts w:ascii="Times" w:hAnsi="Times"/>
          <w:color w:val="222222"/>
          <w:sz w:val="26"/>
          <w:szCs w:val="26"/>
        </w:rPr>
        <w:t>nd the timeliness of the installation</w:t>
      </w:r>
      <w:r w:rsidR="003A35F8">
        <w:rPr>
          <w:rFonts w:ascii="Times" w:hAnsi="Times"/>
          <w:color w:val="222222"/>
          <w:sz w:val="26"/>
          <w:szCs w:val="26"/>
        </w:rPr>
        <w:t>.</w:t>
      </w:r>
      <w:r w:rsidR="00A26C8B">
        <w:rPr>
          <w:rFonts w:ascii="Times" w:hAnsi="Times"/>
          <w:color w:val="222222"/>
          <w:sz w:val="26"/>
          <w:szCs w:val="26"/>
        </w:rPr>
        <w:t xml:space="preserve"> </w:t>
      </w:r>
      <w:r w:rsidR="0059293F">
        <w:rPr>
          <w:rFonts w:ascii="Times" w:hAnsi="Times"/>
          <w:color w:val="222222"/>
          <w:sz w:val="26"/>
          <w:szCs w:val="26"/>
        </w:rPr>
        <w:br/>
      </w:r>
      <w:r w:rsidR="0059293F">
        <w:rPr>
          <w:rFonts w:ascii="Times" w:hAnsi="Times"/>
          <w:color w:val="222222"/>
          <w:sz w:val="26"/>
          <w:szCs w:val="26"/>
        </w:rPr>
        <w:br/>
      </w:r>
      <w:r w:rsidR="003A35F8">
        <w:rPr>
          <w:rFonts w:ascii="Times" w:hAnsi="Times"/>
          <w:color w:val="222222"/>
          <w:sz w:val="26"/>
          <w:szCs w:val="26"/>
        </w:rPr>
        <w:t>I am happy to recommend Weyer’s Floor Service to any athletic department or other organization that is planning to instal</w:t>
      </w:r>
      <w:r>
        <w:rPr>
          <w:rFonts w:ascii="Times" w:hAnsi="Times"/>
          <w:color w:val="222222"/>
          <w:sz w:val="26"/>
          <w:szCs w:val="26"/>
        </w:rPr>
        <w:t>l a quality wood playing surface</w:t>
      </w:r>
      <w:r w:rsidR="003A35F8">
        <w:rPr>
          <w:rFonts w:ascii="Times" w:hAnsi="Times"/>
          <w:color w:val="222222"/>
          <w:sz w:val="26"/>
          <w:szCs w:val="26"/>
        </w:rPr>
        <w:t>.</w:t>
      </w:r>
      <w:r w:rsidR="0059293F">
        <w:rPr>
          <w:rFonts w:ascii="Times" w:hAnsi="Times"/>
          <w:color w:val="222222"/>
          <w:sz w:val="26"/>
          <w:szCs w:val="26"/>
        </w:rPr>
        <w:br/>
      </w:r>
      <w:r w:rsidR="0059293F">
        <w:rPr>
          <w:rFonts w:ascii="Times" w:hAnsi="Times"/>
          <w:color w:val="222222"/>
          <w:sz w:val="26"/>
          <w:szCs w:val="26"/>
        </w:rPr>
        <w:br/>
        <w:t>Sincerely,</w:t>
      </w:r>
    </w:p>
    <w:p w:rsidR="000B49A2" w:rsidRDefault="000B49A2" w:rsidP="003A35F8">
      <w:pPr>
        <w:pStyle w:val="NormalWeb"/>
        <w:shd w:val="clear" w:color="auto" w:fill="FFFFFF"/>
        <w:rPr>
          <w:rFonts w:ascii="Times" w:hAnsi="Times"/>
          <w:color w:val="222222"/>
          <w:sz w:val="26"/>
          <w:szCs w:val="26"/>
        </w:rPr>
      </w:pPr>
      <w:r>
        <w:rPr>
          <w:rFonts w:ascii="Times" w:hAnsi="Times"/>
          <w:noProof/>
          <w:color w:val="222222"/>
          <w:sz w:val="26"/>
          <w:szCs w:val="26"/>
        </w:rPr>
        <w:drawing>
          <wp:inline distT="0" distB="0" distL="0" distR="0">
            <wp:extent cx="1780032" cy="499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 signature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9A2" w:rsidSect="000B49A2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293F"/>
    <w:rsid w:val="000836FA"/>
    <w:rsid w:val="000B49A2"/>
    <w:rsid w:val="00166119"/>
    <w:rsid w:val="003A35F8"/>
    <w:rsid w:val="0059293F"/>
    <w:rsid w:val="00971D9E"/>
    <w:rsid w:val="009C4268"/>
    <w:rsid w:val="009E5667"/>
    <w:rsid w:val="00A26C8B"/>
    <w:rsid w:val="00AA6F7E"/>
    <w:rsid w:val="00AE1602"/>
    <w:rsid w:val="00CC2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ajorBid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2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293F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customStyle="1" w:styleId="cb-split">
    <w:name w:val="cb-split"/>
    <w:basedOn w:val="Normal"/>
    <w:rsid w:val="0059293F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9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293F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customStyle="1" w:styleId="cb-split">
    <w:name w:val="cb-split"/>
    <w:basedOn w:val="Normal"/>
    <w:rsid w:val="0059293F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9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6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Georgetown University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McGuire</dc:creator>
  <cp:lastModifiedBy>Linda</cp:lastModifiedBy>
  <cp:revision>2</cp:revision>
  <dcterms:created xsi:type="dcterms:W3CDTF">2016-11-30T14:14:00Z</dcterms:created>
  <dcterms:modified xsi:type="dcterms:W3CDTF">2016-11-30T14:14:00Z</dcterms:modified>
</cp:coreProperties>
</file>