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2F8" w:rsidRPr="00D022F8" w:rsidRDefault="00D022F8" w:rsidP="00D022F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/>
        </w:rPr>
      </w:pPr>
      <w:r w:rsidRPr="00D022F8">
        <w:rPr>
          <w:rFonts w:ascii="Arial" w:eastAsia="Times New Roman" w:hAnsi="Arial" w:cs="Arial"/>
          <w:b/>
          <w:bCs/>
          <w:noProof/>
          <w:color w:val="0000FF"/>
          <w:sz w:val="24"/>
          <w:szCs w:val="24"/>
        </w:rPr>
        <w:drawing>
          <wp:inline distT="0" distB="0" distL="0" distR="0">
            <wp:extent cx="569595" cy="569595"/>
            <wp:effectExtent l="0" t="0" r="1905" b="1905"/>
            <wp:docPr id="1" name="Picture 1" descr="Carl Cathcart CP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 Cathcart CP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2F8" w:rsidRPr="00D022F8" w:rsidRDefault="003F3C4B" w:rsidP="00D022F8">
      <w:pPr>
        <w:spacing w:before="100" w:beforeAutospacing="1" w:after="100" w:afterAutospacing="1" w:line="240" w:lineRule="auto"/>
        <w:ind w:left="720"/>
        <w:outlineLvl w:val="4"/>
        <w:rPr>
          <w:rFonts w:ascii="Arial" w:eastAsia="Times New Roman" w:hAnsi="Arial" w:cs="Arial"/>
          <w:b/>
          <w:bCs/>
          <w:sz w:val="28"/>
          <w:szCs w:val="28"/>
          <w:lang/>
        </w:rPr>
      </w:pPr>
      <w:hyperlink r:id="rId7" w:history="1">
        <w:r w:rsidR="00D022F8" w:rsidRPr="00D022F8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/>
          </w:rPr>
          <w:t xml:space="preserve">Carl </w:t>
        </w:r>
        <w:proofErr w:type="spellStart"/>
        <w:r w:rsidR="00D022F8" w:rsidRPr="00D022F8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/>
          </w:rPr>
          <w:t>Cathcart</w:t>
        </w:r>
        <w:proofErr w:type="spellEnd"/>
        <w:r w:rsidR="00D022F8" w:rsidRPr="00D022F8">
          <w:rPr>
            <w:rFonts w:ascii="Arial" w:eastAsia="Times New Roman" w:hAnsi="Arial" w:cs="Arial"/>
            <w:b/>
            <w:bCs/>
            <w:color w:val="0000FF"/>
            <w:sz w:val="28"/>
            <w:szCs w:val="28"/>
            <w:u w:val="single"/>
            <w:lang/>
          </w:rPr>
          <w:t xml:space="preserve"> CPE</w:t>
        </w:r>
      </w:hyperlink>
    </w:p>
    <w:p w:rsidR="00D022F8" w:rsidRPr="00D022F8" w:rsidRDefault="00D022F8" w:rsidP="00D022F8">
      <w:pPr>
        <w:spacing w:before="100" w:beforeAutospacing="1" w:after="100" w:afterAutospacing="1" w:line="240" w:lineRule="auto"/>
        <w:ind w:left="720"/>
        <w:outlineLvl w:val="5"/>
        <w:rPr>
          <w:rFonts w:ascii="Arial" w:eastAsia="Times New Roman" w:hAnsi="Arial" w:cs="Arial"/>
          <w:b/>
          <w:bCs/>
          <w:sz w:val="28"/>
          <w:szCs w:val="28"/>
          <w:lang/>
        </w:rPr>
      </w:pPr>
      <w:r w:rsidRPr="00D022F8">
        <w:rPr>
          <w:rFonts w:ascii="Arial" w:eastAsia="Times New Roman" w:hAnsi="Arial" w:cs="Arial"/>
          <w:b/>
          <w:bCs/>
          <w:sz w:val="28"/>
          <w:szCs w:val="28"/>
          <w:lang/>
        </w:rPr>
        <w:t>President of CPE Estimating LLC</w:t>
      </w:r>
    </w:p>
    <w:p w:rsidR="00D022F8" w:rsidRPr="00D022F8" w:rsidRDefault="00D022F8" w:rsidP="00D022F8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8"/>
          <w:szCs w:val="28"/>
          <w:lang/>
        </w:rPr>
      </w:pPr>
      <w:r w:rsidRPr="00D022F8">
        <w:rPr>
          <w:rFonts w:ascii="Arial" w:eastAsia="Times New Roman" w:hAnsi="Arial" w:cs="Arial"/>
          <w:sz w:val="28"/>
          <w:szCs w:val="28"/>
          <w:lang/>
        </w:rPr>
        <w:t xml:space="preserve">Holly's detail and commitment to her company is very impressive. </w:t>
      </w:r>
      <w:r w:rsidRPr="00D022F8">
        <w:rPr>
          <w:rFonts w:ascii="Arial" w:eastAsia="Times New Roman" w:hAnsi="Arial" w:cs="Arial"/>
          <w:sz w:val="28"/>
          <w:szCs w:val="28"/>
          <w:lang/>
        </w:rPr>
        <w:br/>
        <w:t xml:space="preserve">She strives to make sure that her projects run efficiently &amp; safely. </w:t>
      </w:r>
      <w:r w:rsidRPr="00D022F8">
        <w:rPr>
          <w:rFonts w:ascii="Arial" w:eastAsia="Times New Roman" w:hAnsi="Arial" w:cs="Arial"/>
          <w:sz w:val="28"/>
          <w:szCs w:val="28"/>
          <w:lang/>
        </w:rPr>
        <w:br/>
        <w:t xml:space="preserve">I would encourage anyone seeking a quality contractor to talk to Holly first. </w:t>
      </w:r>
      <w:r w:rsidRPr="00D022F8">
        <w:rPr>
          <w:rFonts w:ascii="Arial" w:eastAsia="Times New Roman" w:hAnsi="Arial" w:cs="Arial"/>
          <w:sz w:val="28"/>
          <w:szCs w:val="28"/>
          <w:lang/>
        </w:rPr>
        <w:br/>
        <w:t xml:space="preserve">You won't be </w:t>
      </w:r>
      <w:proofErr w:type="gramStart"/>
      <w:r w:rsidRPr="00D022F8">
        <w:rPr>
          <w:rFonts w:ascii="Arial" w:eastAsia="Times New Roman" w:hAnsi="Arial" w:cs="Arial"/>
          <w:sz w:val="28"/>
          <w:szCs w:val="28"/>
          <w:lang/>
        </w:rPr>
        <w:t>disappointed !</w:t>
      </w:r>
      <w:proofErr w:type="gramEnd"/>
    </w:p>
    <w:p w:rsidR="00D022F8" w:rsidRPr="00D022F8" w:rsidRDefault="00D022F8" w:rsidP="00D022F8">
      <w:pPr>
        <w:spacing w:beforeAutospacing="1" w:after="0" w:afterAutospacing="1" w:line="240" w:lineRule="auto"/>
        <w:ind w:left="720"/>
        <w:rPr>
          <w:rFonts w:ascii="Arial" w:eastAsia="Times New Roman" w:hAnsi="Arial" w:cs="Arial"/>
          <w:sz w:val="28"/>
          <w:szCs w:val="28"/>
          <w:lang/>
        </w:rPr>
      </w:pPr>
      <w:bookmarkStart w:id="0" w:name="_GoBack"/>
      <w:bookmarkEnd w:id="0"/>
      <w:r w:rsidRPr="00D022F8">
        <w:rPr>
          <w:rFonts w:ascii="Arial" w:eastAsia="Times New Roman" w:hAnsi="Arial" w:cs="Arial"/>
          <w:sz w:val="28"/>
          <w:szCs w:val="28"/>
          <w:lang/>
        </w:rPr>
        <w:t>April 3, 2013, Carl was a consultant or contrac</w:t>
      </w:r>
      <w:r w:rsidR="00AD6755">
        <w:rPr>
          <w:rFonts w:ascii="Arial" w:eastAsia="Times New Roman" w:hAnsi="Arial" w:cs="Arial"/>
          <w:sz w:val="28"/>
          <w:szCs w:val="28"/>
          <w:lang/>
        </w:rPr>
        <w:t xml:space="preserve">tor to Holly </w:t>
      </w:r>
    </w:p>
    <w:p w:rsidR="008B1D8D" w:rsidRDefault="008B1D8D"/>
    <w:sectPr w:rsidR="008B1D8D" w:rsidSect="003F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7DBE"/>
    <w:multiLevelType w:val="multilevel"/>
    <w:tmpl w:val="77E06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D022F8"/>
    <w:rsid w:val="003F3C4B"/>
    <w:rsid w:val="008B1D8D"/>
    <w:rsid w:val="00AD6755"/>
    <w:rsid w:val="00D02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60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6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067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05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9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71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nkedin.com/profile/view?id=25121870&amp;authToken=Im9H&amp;goback=%2Enmp_*1_*1_*1_*1_*1_*1_*1_*1_*1_*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inkedin.com/profile/view?id=25121870&amp;authToken=Im9H&amp;goback=.nmp_*1_*1_*1_*1_*1_*1_*1_*1_*1_*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Johnson</dc:creator>
  <cp:lastModifiedBy>Matt Glattfelder</cp:lastModifiedBy>
  <cp:revision>2</cp:revision>
  <dcterms:created xsi:type="dcterms:W3CDTF">2015-12-02T16:40:00Z</dcterms:created>
  <dcterms:modified xsi:type="dcterms:W3CDTF">2015-12-02T16:40:00Z</dcterms:modified>
</cp:coreProperties>
</file>